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EB" w:rsidRPr="008722EB" w:rsidRDefault="008722EB" w:rsidP="00872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722EB">
        <w:rPr>
          <w:rFonts w:ascii="Times New Roman" w:hAnsi="Times New Roman" w:cs="Times New Roman"/>
          <w:b/>
          <w:sz w:val="28"/>
          <w:szCs w:val="28"/>
          <w:lang w:val="uk-UA"/>
        </w:rPr>
        <w:t>15 грудня на базі  Погребської ЗОШ І-ІІІ ступенів було проведено семінар вчителів художньо-естетичного циклу</w:t>
      </w:r>
      <w:r w:rsidR="00F828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2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22EB">
        <w:rPr>
          <w:rFonts w:ascii="Times New Roman" w:hAnsi="Times New Roman" w:cs="Times New Roman"/>
          <w:b/>
          <w:sz w:val="28"/>
          <w:szCs w:val="28"/>
        </w:rPr>
        <w:t xml:space="preserve">Тема семінару </w:t>
      </w:r>
      <w:r w:rsidRPr="008722EB">
        <w:rPr>
          <w:rFonts w:ascii="Times New Roman" w:hAnsi="Times New Roman" w:cs="Times New Roman"/>
          <w:b/>
          <w:sz w:val="28"/>
          <w:szCs w:val="28"/>
          <w:lang w:val="uk-UA"/>
        </w:rPr>
        <w:t>«Розвиток творчих здібностей учнів</w:t>
      </w:r>
      <w:r w:rsidR="00F82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22EB">
        <w:rPr>
          <w:rFonts w:ascii="Times New Roman" w:hAnsi="Times New Roman" w:cs="Times New Roman"/>
          <w:b/>
          <w:sz w:val="28"/>
          <w:szCs w:val="28"/>
          <w:lang w:val="uk-UA"/>
        </w:rPr>
        <w:t>засобами мистецтва»</w:t>
      </w:r>
    </w:p>
    <w:p w:rsidR="008722EB" w:rsidRDefault="008722EB" w:rsidP="008722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2EB" w:rsidRPr="00F828C8" w:rsidRDefault="008722EB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семінару розпочалося з виступу методиста відділу освіти Ткаченко В.М. яка </w:t>
      </w:r>
      <w:r w:rsidRPr="00F828C8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з метою та завданнями семінару. </w:t>
      </w:r>
    </w:p>
    <w:p w:rsidR="004E6260" w:rsidRPr="00F828C8" w:rsidRDefault="004E6260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8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13970</wp:posOffset>
            </wp:positionV>
            <wp:extent cx="2857500" cy="1895475"/>
            <wp:effectExtent l="19050" t="0" r="0" b="0"/>
            <wp:wrapSquare wrapText="bothSides"/>
            <wp:docPr id="1" name="Рисунок 1" descr="E:\семынар\DSCN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ынар\DSCN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03" r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2EB" w:rsidRPr="00F828C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722EB" w:rsidRPr="008722EB" w:rsidRDefault="008722EB" w:rsidP="00F828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8C8">
        <w:rPr>
          <w:rFonts w:ascii="Times New Roman" w:hAnsi="Times New Roman" w:cs="Times New Roman"/>
          <w:sz w:val="28"/>
          <w:szCs w:val="28"/>
        </w:rPr>
        <w:t xml:space="preserve">Справжню естетичну насолоду учасники </w:t>
      </w:r>
      <w:r w:rsidRPr="00F828C8">
        <w:rPr>
          <w:rFonts w:ascii="Times New Roman" w:hAnsi="Times New Roman" w:cs="Times New Roman"/>
          <w:sz w:val="28"/>
          <w:szCs w:val="28"/>
          <w:lang w:val="uk-UA"/>
        </w:rPr>
        <w:t xml:space="preserve">семінару </w:t>
      </w:r>
      <w:r w:rsidRPr="00F828C8">
        <w:rPr>
          <w:rFonts w:ascii="Times New Roman" w:hAnsi="Times New Roman" w:cs="Times New Roman"/>
          <w:sz w:val="28"/>
          <w:szCs w:val="28"/>
        </w:rPr>
        <w:t>отримали,</w:t>
      </w:r>
      <w:r w:rsidRPr="00F828C8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переглянувши</w:t>
      </w:r>
      <w:r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F828C8">
        <w:rPr>
          <w:rFonts w:ascii="Times New Roman" w:hAnsi="Times New Roman" w:cs="Times New Roman"/>
          <w:sz w:val="28"/>
          <w:szCs w:val="28"/>
          <w:lang w:val="uk-UA"/>
        </w:rPr>
        <w:t xml:space="preserve">ставку живописних робіт Левка </w:t>
      </w:r>
      <w:r w:rsidRPr="008722EB">
        <w:rPr>
          <w:rFonts w:ascii="Times New Roman" w:hAnsi="Times New Roman" w:cs="Times New Roman"/>
          <w:sz w:val="28"/>
          <w:szCs w:val="28"/>
          <w:lang w:val="uk-UA"/>
        </w:rPr>
        <w:t>Воєдила організовану в честь його памяті, декоративно-прикладну виставкову експозиції учнів</w:t>
      </w:r>
      <w:r w:rsidR="00F828C8">
        <w:rPr>
          <w:rFonts w:ascii="Times New Roman" w:hAnsi="Times New Roman" w:cs="Times New Roman"/>
          <w:sz w:val="28"/>
          <w:szCs w:val="28"/>
          <w:lang w:val="uk-UA"/>
        </w:rPr>
        <w:t xml:space="preserve"> школи та шкільний музей</w:t>
      </w:r>
      <w:r w:rsidRPr="008722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2EB" w:rsidRPr="008722EB" w:rsidRDefault="008722EB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8722EB" w:rsidRPr="008722EB" w:rsidRDefault="004E6260" w:rsidP="008722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123825</wp:posOffset>
            </wp:positionV>
            <wp:extent cx="2847975" cy="2057400"/>
            <wp:effectExtent l="19050" t="0" r="9525" b="0"/>
            <wp:wrapSquare wrapText="bothSides"/>
            <wp:docPr id="8" name="Рисунок 4" descr="E:\семынар\DSCN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емынар\DSCN0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123825</wp:posOffset>
            </wp:positionV>
            <wp:extent cx="2952750" cy="2028825"/>
            <wp:effectExtent l="19050" t="0" r="0" b="0"/>
            <wp:wrapTight wrapText="bothSides">
              <wp:wrapPolygon edited="0">
                <wp:start x="-139" y="0"/>
                <wp:lineTo x="-139" y="21499"/>
                <wp:lineTo x="21600" y="21499"/>
                <wp:lineTo x="21600" y="0"/>
                <wp:lineTo x="-139" y="0"/>
              </wp:wrapPolygon>
            </wp:wrapTight>
            <wp:docPr id="6" name="Рисунок 2" descr="E:\семынар\DSCN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ынар\DSCN0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95" r="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2EB" w:rsidRPr="008722EB" w:rsidRDefault="008722EB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722EB" w:rsidRPr="008722EB" w:rsidRDefault="008722EB" w:rsidP="008722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260" w:rsidRDefault="004E6260" w:rsidP="004E6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260" w:rsidRDefault="004E6260" w:rsidP="004E6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260" w:rsidRDefault="004E6260" w:rsidP="004E6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260" w:rsidRDefault="004E6260" w:rsidP="004E6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260" w:rsidRDefault="004E6260" w:rsidP="004E6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22EB" w:rsidRPr="008722EB" w:rsidRDefault="004E6260" w:rsidP="004E6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Далі усі присутні відвідали урок музичного мистецтва у 5 класі, на якому учні разом із вчителем  Негодою О.М. цікаво та доступно розповіли про народні музичні інструменти нашої держави. На уроці звучало багато музики, як інструментальної, так і у вокальному виконанні учнів класу.          </w:t>
      </w:r>
    </w:p>
    <w:p w:rsidR="004E6260" w:rsidRDefault="00C57D91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48260</wp:posOffset>
            </wp:positionV>
            <wp:extent cx="2970530" cy="1914525"/>
            <wp:effectExtent l="19050" t="0" r="1270" b="0"/>
            <wp:wrapSquare wrapText="bothSides"/>
            <wp:docPr id="11" name="Рисунок 6" descr="E:\семынар\DSCN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емынар\DSCN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60" w:rsidRPr="004E62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7940" cy="1905000"/>
            <wp:effectExtent l="19050" t="0" r="8160" b="0"/>
            <wp:docPr id="13" name="Рисунок 7" descr="E:\семынар\DSCN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емынар\DSCN0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60" w:rsidRDefault="004E6260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6260" w:rsidRDefault="004E6260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260" w:rsidRDefault="004E6260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2EB" w:rsidRPr="008722EB" w:rsidRDefault="00C57D91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Наступною сходинкою семінару був проведений інтегрований урок зарубіжної літератури  та художньої культури Панасюк Т.П. у 7 класі. </w:t>
      </w:r>
      <w:r w:rsidR="00F828C8">
        <w:rPr>
          <w:rFonts w:ascii="Times New Roman" w:hAnsi="Times New Roman" w:cs="Times New Roman"/>
          <w:sz w:val="28"/>
          <w:szCs w:val="28"/>
          <w:lang w:val="uk-UA"/>
        </w:rPr>
        <w:t xml:space="preserve">Тема уроку 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>«О.Генрі «Останній листок. Краса чистих людських взаємин.»</w:t>
      </w:r>
    </w:p>
    <w:p w:rsidR="00C57D91" w:rsidRDefault="00C57D91" w:rsidP="00C5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28C8">
        <w:rPr>
          <w:rFonts w:ascii="Times New Roman" w:hAnsi="Times New Roman" w:cs="Times New Roman"/>
          <w:sz w:val="28"/>
          <w:szCs w:val="28"/>
          <w:lang w:val="uk-UA"/>
        </w:rPr>
        <w:t xml:space="preserve">рок проведений 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>на високому методично</w:t>
      </w:r>
      <w:r>
        <w:rPr>
          <w:rFonts w:ascii="Times New Roman" w:hAnsi="Times New Roman" w:cs="Times New Roman"/>
          <w:sz w:val="28"/>
          <w:szCs w:val="28"/>
          <w:lang w:val="uk-UA"/>
        </w:rPr>
        <w:t>му рівні та пронизаний високими</w:t>
      </w:r>
    </w:p>
    <w:p w:rsidR="00C57D91" w:rsidRDefault="00C57D91" w:rsidP="00C57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387350</wp:posOffset>
            </wp:positionV>
            <wp:extent cx="3136265" cy="1981200"/>
            <wp:effectExtent l="19050" t="0" r="6985" b="0"/>
            <wp:wrapSquare wrapText="bothSides"/>
            <wp:docPr id="17" name="Рисунок 9" descr="E:\семынар\DSCN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семынар\DSCN0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>иховним</w:t>
      </w:r>
      <w:r>
        <w:rPr>
          <w:rFonts w:ascii="Times New Roman" w:hAnsi="Times New Roman" w:cs="Times New Roman"/>
          <w:sz w:val="28"/>
          <w:szCs w:val="28"/>
          <w:lang w:val="uk-UA"/>
        </w:rPr>
        <w:t>и  моментами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22EB" w:rsidRPr="00872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57D91" w:rsidRDefault="00C57D91" w:rsidP="00C57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104775</wp:posOffset>
            </wp:positionV>
            <wp:extent cx="3162300" cy="2028825"/>
            <wp:effectExtent l="19050" t="0" r="0" b="0"/>
            <wp:wrapSquare wrapText="bothSides"/>
            <wp:docPr id="14" name="Рисунок 8" descr="E:\семынар\DSCN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емынар\DSCN03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22EB" w:rsidRPr="008722EB" w:rsidRDefault="00C57D91" w:rsidP="00C5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22EB" w:rsidRPr="00C57D91">
        <w:rPr>
          <w:rFonts w:ascii="Times New Roman" w:hAnsi="Times New Roman" w:cs="Times New Roman"/>
          <w:sz w:val="28"/>
          <w:szCs w:val="28"/>
          <w:lang w:val="uk-UA"/>
        </w:rPr>
        <w:t>Пащук С.В. керівник РМО вчителів художньо-естетичного циклу висвітлила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 тему щодо питання використання хмарних технологій, створення сайтів та блогів.</w:t>
      </w:r>
    </w:p>
    <w:p w:rsidR="008722EB" w:rsidRPr="008722EB" w:rsidRDefault="00C57D91" w:rsidP="00C57D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7977" cy="2228850"/>
            <wp:effectExtent l="19050" t="0" r="0" b="0"/>
            <wp:docPr id="18" name="Рисунок 10" descr="E:\семынар\DSCN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семынар\DSCN03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7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EB" w:rsidRPr="008722EB" w:rsidRDefault="008722EB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8722EB" w:rsidRPr="008722EB" w:rsidRDefault="00C57D91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>Доповненням до практичної частини семінару став виховний захід  «Розвито</w:t>
      </w:r>
      <w:r>
        <w:rPr>
          <w:rFonts w:ascii="Times New Roman" w:hAnsi="Times New Roman" w:cs="Times New Roman"/>
          <w:sz w:val="28"/>
          <w:szCs w:val="28"/>
          <w:lang w:val="uk-UA"/>
        </w:rPr>
        <w:t>к творчих здібностей і талантів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, духовної культури засобами мистецтва» де вчителі та учні школи мали можливість представити свої таланти та творчі здібності.   </w:t>
      </w:r>
      <w:r w:rsidR="00F828C8">
        <w:rPr>
          <w:rFonts w:ascii="Times New Roman" w:hAnsi="Times New Roman" w:cs="Times New Roman"/>
          <w:sz w:val="28"/>
          <w:szCs w:val="28"/>
          <w:lang w:val="uk-UA"/>
        </w:rPr>
        <w:t>Адже від творчого вчителя і творчі учні.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8722EB" w:rsidRPr="008722EB" w:rsidRDefault="00C57D91" w:rsidP="00872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722EB" w:rsidRPr="008722EB">
        <w:rPr>
          <w:rFonts w:ascii="Times New Roman" w:hAnsi="Times New Roman" w:cs="Times New Roman"/>
          <w:sz w:val="28"/>
          <w:szCs w:val="28"/>
          <w:lang w:val="uk-UA"/>
        </w:rPr>
        <w:t xml:space="preserve">На завершення семінару-практикуму вчителі художньо-естетичного циклу отримали методичні рекомендації.                  </w:t>
      </w:r>
    </w:p>
    <w:p w:rsidR="008722EB" w:rsidRPr="00C57D91" w:rsidRDefault="00C57D91" w:rsidP="00C5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Залишаючи стіни нашої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8722EB" w:rsidRPr="008722EB">
        <w:rPr>
          <w:rFonts w:ascii="Times New Roman" w:hAnsi="Times New Roman" w:cs="Times New Roman"/>
          <w:sz w:val="28"/>
          <w:szCs w:val="28"/>
        </w:rPr>
        <w:t>, гості сказали багато хороших слів. Із вдячністю ми будемо згадувати їхні сяючі усміхнені обличчя.</w:t>
      </w:r>
    </w:p>
    <w:p w:rsidR="008722EB" w:rsidRPr="008722EB" w:rsidRDefault="00C57D91" w:rsidP="00C57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722EB" w:rsidRPr="008722EB">
        <w:rPr>
          <w:rFonts w:ascii="Times New Roman" w:hAnsi="Times New Roman" w:cs="Times New Roman"/>
          <w:sz w:val="28"/>
          <w:szCs w:val="28"/>
        </w:rPr>
        <w:t>Гарних вам педагогічних буднів, вдячних батьків і хороших учнів, а ще міцного здоров’я, шановні колеги!</w:t>
      </w:r>
    </w:p>
    <w:p w:rsidR="00DD4DB9" w:rsidRPr="008722EB" w:rsidRDefault="00DD4DB9" w:rsidP="008722EB">
      <w:pPr>
        <w:jc w:val="both"/>
        <w:rPr>
          <w:lang w:val="uk-UA"/>
        </w:rPr>
      </w:pPr>
    </w:p>
    <w:sectPr w:rsidR="00DD4DB9" w:rsidRPr="008722EB" w:rsidSect="004E62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B"/>
    <w:rsid w:val="004E6260"/>
    <w:rsid w:val="008722EB"/>
    <w:rsid w:val="00C57D91"/>
    <w:rsid w:val="00CE3160"/>
    <w:rsid w:val="00DD4DB9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Teachers</cp:lastModifiedBy>
  <cp:revision>2</cp:revision>
  <dcterms:created xsi:type="dcterms:W3CDTF">2016-04-22T10:56:00Z</dcterms:created>
  <dcterms:modified xsi:type="dcterms:W3CDTF">2016-04-22T10:56:00Z</dcterms:modified>
</cp:coreProperties>
</file>